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AD44C" w14:textId="77777777" w:rsidR="000E405E" w:rsidRDefault="000E405E" w:rsidP="000E40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CRACKANTHORP</w:t>
      </w:r>
      <w:r>
        <w:rPr>
          <w:rFonts w:ascii="Times New Roman" w:hAnsi="Times New Roman" w:cs="Times New Roman"/>
          <w:sz w:val="24"/>
          <w:szCs w:val="24"/>
        </w:rPr>
        <w:t xml:space="preserve">        (fl.1484)</w:t>
      </w:r>
    </w:p>
    <w:p w14:paraId="067F29ED" w14:textId="3CF73228" w:rsidR="000E405E" w:rsidRDefault="000E405E" w:rsidP="000E40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Rector of Musgrave, Carlisle diocese.</w:t>
      </w:r>
    </w:p>
    <w:p w14:paraId="5778130E" w14:textId="77777777" w:rsidR="000E405E" w:rsidRDefault="000E405E" w:rsidP="000E40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7FF580" w14:textId="12CE9B49" w:rsidR="000E405E" w:rsidRDefault="000E405E" w:rsidP="000E40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F217AA" w14:textId="77777777" w:rsidR="004A0919" w:rsidRDefault="004A0919" w:rsidP="004A09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Apr.1484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conventual church of the Franciscans in York</w:t>
      </w:r>
    </w:p>
    <w:p w14:paraId="2A82CF91" w14:textId="77777777" w:rsidR="004A0919" w:rsidRDefault="004A0919" w:rsidP="004A09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Dromore(q.v.), by letters dimissory.</w:t>
      </w:r>
    </w:p>
    <w:p w14:paraId="1B28026F" w14:textId="455972E9" w:rsidR="004A0919" w:rsidRDefault="004A0919" w:rsidP="000E40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.94)</w:t>
      </w:r>
    </w:p>
    <w:p w14:paraId="2BF9FB2E" w14:textId="77777777" w:rsidR="000E405E" w:rsidRDefault="000E405E" w:rsidP="000E40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at the altar of the Blessed Virgin Mary in York</w:t>
      </w:r>
    </w:p>
    <w:p w14:paraId="3025D8B9" w14:textId="10EAF00B" w:rsidR="000E405E" w:rsidRDefault="000E405E" w:rsidP="000E40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Minster by William Egremont, Bishop of Dromore(q.v.), by letters dimissory.</w:t>
      </w:r>
    </w:p>
    <w:p w14:paraId="36F7EFD9" w14:textId="77777777" w:rsidR="000E405E" w:rsidRDefault="000E405E" w:rsidP="000E40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.96)</w:t>
      </w:r>
    </w:p>
    <w:p w14:paraId="60B92BFA" w14:textId="77777777" w:rsidR="000E405E" w:rsidRDefault="000E405E" w:rsidP="000E40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D8EEFC" w14:textId="77777777" w:rsidR="000E405E" w:rsidRDefault="000E405E" w:rsidP="000E40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55193B" w14:textId="139A3D40" w:rsidR="000E405E" w:rsidRDefault="000E405E" w:rsidP="000E40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2021</w:t>
      </w:r>
    </w:p>
    <w:p w14:paraId="1F2C7A3F" w14:textId="0E8D4C4C" w:rsidR="004A0919" w:rsidRDefault="004A0919" w:rsidP="000E40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June 2021</w:t>
      </w:r>
    </w:p>
    <w:p w14:paraId="5DB4C704" w14:textId="77777777" w:rsidR="004A0919" w:rsidRPr="003572CF" w:rsidRDefault="004A0919" w:rsidP="000E40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32924B" w14:textId="6EB5C48C" w:rsidR="00BA00AB" w:rsidRPr="000E405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E40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4024A" w14:textId="77777777" w:rsidR="000E405E" w:rsidRDefault="000E405E" w:rsidP="009139A6">
      <w:r>
        <w:separator/>
      </w:r>
    </w:p>
  </w:endnote>
  <w:endnote w:type="continuationSeparator" w:id="0">
    <w:p w14:paraId="2054065C" w14:textId="77777777" w:rsidR="000E405E" w:rsidRDefault="000E40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B76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5DC4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7F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31300" w14:textId="77777777" w:rsidR="000E405E" w:rsidRDefault="000E405E" w:rsidP="009139A6">
      <w:r>
        <w:separator/>
      </w:r>
    </w:p>
  </w:footnote>
  <w:footnote w:type="continuationSeparator" w:id="0">
    <w:p w14:paraId="438B01B4" w14:textId="77777777" w:rsidR="000E405E" w:rsidRDefault="000E40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41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AB1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8A4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5E"/>
    <w:rsid w:val="000666E0"/>
    <w:rsid w:val="000E405E"/>
    <w:rsid w:val="002510B7"/>
    <w:rsid w:val="004A0919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B3966"/>
  <w15:chartTrackingRefBased/>
  <w15:docId w15:val="{8E8B069C-C4FB-4249-B665-8FB839EE0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2021-03-16T21:59:00Z</dcterms:created>
  <dcterms:modified xsi:type="dcterms:W3CDTF">2021-06-22T10:43:00Z</dcterms:modified>
</cp:coreProperties>
</file>